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2240" w:h="15840" w:orient="portrait"/>
          <w:pgMar w:top="1440" w:right="1440" w:bottom="1440" w:left="1440" w:header="720" w:footer="864"/>
          <w:bidi w:val="0"/>
        </w:sectPr>
      </w:pPr>
      <w:r>
        <mc:AlternateContent>
          <mc:Choice Requires="wps">
            <w:drawing>
              <wp:anchor distT="152400" distB="152400" distL="152400" distR="152400" simplePos="0" relativeHeight="251659264" behindDoc="0" locked="0" layoutInCell="1" allowOverlap="1">
                <wp:simplePos x="0" y="0"/>
                <wp:positionH relativeFrom="page">
                  <wp:posOffset>-2418526</wp:posOffset>
                </wp:positionH>
                <wp:positionV relativeFrom="page">
                  <wp:posOffset>5479398</wp:posOffset>
                </wp:positionV>
                <wp:extent cx="5560517" cy="307618"/>
                <wp:effectExtent l="0" t="0" r="0" b="0"/>
                <wp:wrapNone/>
                <wp:docPr id="1073741825" name="officeArt object"/>
                <wp:cNvGraphicFramePr/>
                <a:graphic xmlns:a="http://schemas.openxmlformats.org/drawingml/2006/main">
                  <a:graphicData uri="http://schemas.microsoft.com/office/word/2010/wordprocessingShape">
                    <wps:wsp>
                      <wps:cNvSpPr txBox="1"/>
                      <wps:spPr>
                        <a:xfrm rot="16200000">
                          <a:off x="0" y="0"/>
                          <a:ext cx="5560517" cy="3076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Avenir Heavy" w:hAnsi="Avenir Heavy"/>
                                <w:rtl w:val="0"/>
                                <w:lang w:val="en-US"/>
                              </w:rPr>
                              <w:t>Me llamo _______________________________     y mi bloque es _____________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90.4pt;margin-top:431.4pt;width:437.8pt;height:24.2pt;z-index:251659264;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Heavy" w:hAnsi="Avenir Heavy"/>
                          <w:rtl w:val="0"/>
                          <w:lang w:val="en-US"/>
                        </w:rPr>
                        <w:t>Me llamo _______________________________     y mi bloque es _____________</w:t>
                      </w:r>
                    </w:p>
                  </w:txbxContent>
                </v:textbox>
                <w10:wrap type="none" side="bothSides" anchorx="page" anchory="page"/>
              </v:shape>
            </w:pict>
          </mc:Fallback>
        </mc:AlternateContent>
      </w:r>
      <w:r>
        <w:drawing>
          <wp:anchor distT="152400" distB="152400" distL="152400" distR="152400" simplePos="0" relativeHeight="251660288" behindDoc="0" locked="0" layoutInCell="1" allowOverlap="1">
            <wp:simplePos x="0" y="0"/>
            <wp:positionH relativeFrom="page">
              <wp:posOffset>515540</wp:posOffset>
            </wp:positionH>
            <wp:positionV relativeFrom="page">
              <wp:posOffset>177800</wp:posOffset>
            </wp:positionV>
            <wp:extent cx="1131709" cy="60357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6">
                      <a:extLst/>
                    </a:blip>
                    <a:srcRect l="0" t="0" r="0" b="0"/>
                    <a:stretch>
                      <a:fillRect/>
                    </a:stretch>
                  </pic:blipFill>
                  <pic:spPr>
                    <a:xfrm>
                      <a:off x="0" y="0"/>
                      <a:ext cx="1131709" cy="60357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1312" behindDoc="0" locked="0" layoutInCell="1" allowOverlap="1">
                <wp:simplePos x="0" y="0"/>
                <wp:positionH relativeFrom="page">
                  <wp:posOffset>515540</wp:posOffset>
                </wp:positionH>
                <wp:positionV relativeFrom="page">
                  <wp:posOffset>804646</wp:posOffset>
                </wp:positionV>
                <wp:extent cx="3679486" cy="164404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27" type="#_x0000_t202" style="visibility:visible;position:absolute;margin-left:40.6pt;margin-top:63.4pt;width:289.7pt;height:129.5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515540</wp:posOffset>
                </wp:positionH>
                <wp:positionV relativeFrom="page">
                  <wp:posOffset>2525497</wp:posOffset>
                </wp:positionV>
                <wp:extent cx="3679486" cy="164404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28" type="#_x0000_t202" style="visibility:visible;position:absolute;margin-left:40.6pt;margin-top:198.9pt;width:289.7pt;height:129.5pt;z-index:25166233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521890</wp:posOffset>
                </wp:positionH>
                <wp:positionV relativeFrom="page">
                  <wp:posOffset>4246347</wp:posOffset>
                </wp:positionV>
                <wp:extent cx="3666786" cy="1644049"/>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29" type="#_x0000_t202" style="visibility:visible;position:absolute;margin-left:41.1pt;margin-top:334.4pt;width:288.7pt;height:129.5pt;z-index:25166336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521890</wp:posOffset>
                </wp:positionH>
                <wp:positionV relativeFrom="page">
                  <wp:posOffset>5967197</wp:posOffset>
                </wp:positionV>
                <wp:extent cx="3666786" cy="1644049"/>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30" type="#_x0000_t202" style="visibility:visible;position:absolute;margin-left:41.1pt;margin-top:469.9pt;width:288.7pt;height:129.5pt;z-index:25166438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521890</wp:posOffset>
                </wp:positionH>
                <wp:positionV relativeFrom="page">
                  <wp:posOffset>7688047</wp:posOffset>
                </wp:positionV>
                <wp:extent cx="3666786" cy="167186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666786" cy="1671863"/>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31" type="#_x0000_t202" style="visibility:visible;position:absolute;margin-left:41.1pt;margin-top:605.4pt;width:288.7pt;height:131.6pt;z-index:25166540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1917700</wp:posOffset>
                </wp:positionH>
                <wp:positionV relativeFrom="page">
                  <wp:posOffset>304800</wp:posOffset>
                </wp:positionV>
                <wp:extent cx="5635938" cy="626847"/>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635938" cy="62684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1"/>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1"/>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51.0pt;margin-top:24.0pt;width:443.8pt;height:49.4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1"/>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1"/>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v:textbox>
                <w10:wrap type="none" side="bothSides" anchorx="page" anchory="page"/>
              </v:shap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0</wp:posOffset>
                </wp:positionH>
                <wp:positionV relativeFrom="page">
                  <wp:posOffset>9424117</wp:posOffset>
                </wp:positionV>
                <wp:extent cx="940710" cy="733118"/>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940710" cy="733118"/>
                        </a:xfrm>
                        <a:prstGeom prst="rect">
                          <a:avLst/>
                        </a:prstGeom>
                        <a:noFill/>
                        <a:ln w="12700" cap="flat">
                          <a:noFill/>
                          <a:miter lim="400000"/>
                        </a:ln>
                        <a:effectLst/>
                      </wps:spPr>
                      <wps:txb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0.0pt;margin-top:742.1pt;width:74.1pt;height:57.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v:textbox>
                <w10:wrap type="none" side="bothSides" anchorx="page" anchory="page"/>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940709</wp:posOffset>
                </wp:positionH>
                <wp:positionV relativeFrom="page">
                  <wp:posOffset>9424117</wp:posOffset>
                </wp:positionV>
                <wp:extent cx="6470535" cy="366559"/>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470535" cy="366559"/>
                        </a:xfrm>
                        <a:prstGeom prst="rect">
                          <a:avLst/>
                        </a:prstGeom>
                        <a:noFill/>
                        <a:ln w="12700" cap="flat">
                          <a:noFill/>
                          <a:miter lim="400000"/>
                        </a:ln>
                        <a:effectLst/>
                      </wps:spPr>
                      <wps:txb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74.1pt;margin-top:742.1pt;width:509.5pt;height:28.9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v:textbox>
                <w10:wrap type="none" side="bothSides" anchorx="page" anchory="page"/>
              </v:shape>
            </w:pict>
          </mc:Fallback>
        </mc:AlternateContent>
      </w:r>
      <w:r>
        <w:drawing>
          <wp:anchor distT="152400" distB="152400" distL="152400" distR="152400" simplePos="0" relativeHeight="251669504" behindDoc="0" locked="0" layoutInCell="1" allowOverlap="1">
            <wp:simplePos x="0" y="0"/>
            <wp:positionH relativeFrom="page">
              <wp:posOffset>4276640</wp:posOffset>
            </wp:positionH>
            <wp:positionV relativeFrom="page">
              <wp:posOffset>781446</wp:posOffset>
            </wp:positionV>
            <wp:extent cx="3276904" cy="4474498"/>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Screen Shot 2019-07-10 at 10.16.55 PM.png"/>
                    <pic:cNvPicPr>
                      <a:picLocks noChangeAspect="1"/>
                    </pic:cNvPicPr>
                  </pic:nvPicPr>
                  <pic:blipFill>
                    <a:blip r:embed="rId7">
                      <a:extLst/>
                    </a:blip>
                    <a:srcRect l="6112" t="0" r="6112" b="0"/>
                    <a:stretch>
                      <a:fillRect/>
                    </a:stretch>
                  </pic:blipFill>
                  <pic:spPr>
                    <a:xfrm>
                      <a:off x="0" y="0"/>
                      <a:ext cx="3276904" cy="447449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0528" behindDoc="0" locked="0" layoutInCell="1" allowOverlap="1">
                <wp:simplePos x="0" y="0"/>
                <wp:positionH relativeFrom="page">
                  <wp:posOffset>4342505</wp:posOffset>
                </wp:positionH>
                <wp:positionV relativeFrom="page">
                  <wp:posOffset>5424100</wp:posOffset>
                </wp:positionV>
                <wp:extent cx="3133731" cy="2174446"/>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3133731" cy="2174446"/>
                        </a:xfrm>
                        <a:prstGeom prst="rect">
                          <a:avLst/>
                        </a:prstGeom>
                        <a:noFill/>
                        <a:ln w="12700" cap="flat">
                          <a:solidFill>
                            <a:srgbClr val="000000"/>
                          </a:solidFill>
                          <a:prstDash val="sysDot"/>
                          <a:miter lim="400000"/>
                        </a:ln>
                        <a:effectLst/>
                      </wps:spPr>
                      <wps:txb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341.9pt;margin-top:427.1pt;width:246.8pt;height:171.2pt;z-index:25167052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v:textbox>
                <w10:wrap type="none" side="bothSides" anchorx="page" anchory="page"/>
              </v:shape>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4348273</wp:posOffset>
                </wp:positionH>
                <wp:positionV relativeFrom="page">
                  <wp:posOffset>7688047</wp:posOffset>
                </wp:positionV>
                <wp:extent cx="3127963" cy="1659163"/>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3127963" cy="1659163"/>
                        </a:xfrm>
                        <a:prstGeom prst="rect">
                          <a:avLst/>
                        </a:prstGeom>
                        <a:noFill/>
                        <a:ln w="12700" cap="flat">
                          <a:solidFill>
                            <a:srgbClr val="000000"/>
                          </a:solidFill>
                          <a:prstDash val="sysDot"/>
                          <a:miter lim="400000"/>
                        </a:ln>
                        <a:effectLst/>
                      </wps:spPr>
                      <wps:txb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r>
                              <w:rPr>
                                <w:rFonts w:ascii="Avenir Heavy" w:cs="Avenir Heavy" w:hAnsi="Avenir Heavy" w:eastAsia="Avenir Heavy"/>
                                <w:sz w:val="18"/>
                                <w:szCs w:val="18"/>
                              </w:rPr>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r>
                              <w:rPr>
                                <w:rFonts w:ascii="Avenir Heavy" w:cs="Avenir Heavy" w:hAnsi="Avenir Heavy" w:eastAsia="Avenir Heavy"/>
                                <w:sz w:val="18"/>
                                <w:szCs w:val="18"/>
                              </w:rPr>
                            </w: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342.4pt;margin-top:605.4pt;width:246.3pt;height:130.6pt;z-index:25167155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r>
                        <w:rPr>
                          <w:rFonts w:ascii="Avenir Heavy" w:cs="Avenir Heavy" w:hAnsi="Avenir Heavy" w:eastAsia="Avenir Heavy"/>
                          <w:sz w:val="18"/>
                          <w:szCs w:val="18"/>
                        </w:rPr>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2"/>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r>
                        <w:rPr>
                          <w:rFonts w:ascii="Avenir Heavy" w:cs="Avenir Heavy" w:hAnsi="Avenir Heavy" w:eastAsia="Avenir Heavy"/>
                          <w:sz w:val="18"/>
                          <w:szCs w:val="18"/>
                        </w:rPr>
                      </w: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v:textbox>
                <w10:wrap type="none" side="bothSides" anchorx="page" anchory="page"/>
              </v:shape>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5284671</wp:posOffset>
                </wp:positionH>
                <wp:positionV relativeFrom="page">
                  <wp:posOffset>1057613</wp:posOffset>
                </wp:positionV>
                <wp:extent cx="1248817" cy="394257"/>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exit cards</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416.1pt;margin-top:83.3pt;width:98.3pt;height:31.0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exit cards</w:t>
                      </w:r>
                    </w:p>
                  </w:txbxContent>
                </v:textbox>
                <w10:wrap type="none" side="bothSides" anchorx="page" anchory="page"/>
              </v:shape>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5284671</wp:posOffset>
                </wp:positionH>
                <wp:positionV relativeFrom="page">
                  <wp:posOffset>1331604</wp:posOffset>
                </wp:positionV>
                <wp:extent cx="1248817" cy="394257"/>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416.1pt;margin-top:104.9pt;width:98.3pt;height:31.0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6661097</wp:posOffset>
                </wp:positionH>
                <wp:positionV relativeFrom="page">
                  <wp:posOffset>1331604</wp:posOffset>
                </wp:positionV>
                <wp:extent cx="1248817" cy="394257"/>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524.5pt;margin-top:104.9pt;width:98.3pt;height:31.0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p>
    <w:p>
      <w:pPr>
        <w:pStyle w:val="Body"/>
        <w:bidi w:val="0"/>
      </w:pPr>
      <w:r>
        <mc:AlternateContent>
          <mc:Choice Requires="wps">
            <w:drawing>
              <wp:anchor distT="152400" distB="152400" distL="152400" distR="152400" simplePos="0" relativeHeight="251675648" behindDoc="0" locked="0" layoutInCell="1" allowOverlap="1">
                <wp:simplePos x="0" y="0"/>
                <wp:positionH relativeFrom="page">
                  <wp:posOffset>-2418526</wp:posOffset>
                </wp:positionH>
                <wp:positionV relativeFrom="page">
                  <wp:posOffset>5479398</wp:posOffset>
                </wp:positionV>
                <wp:extent cx="5560517" cy="307618"/>
                <wp:effectExtent l="0" t="0" r="0" b="0"/>
                <wp:wrapNone/>
                <wp:docPr id="1073741841" name="officeArt object"/>
                <wp:cNvGraphicFramePr/>
                <a:graphic xmlns:a="http://schemas.openxmlformats.org/drawingml/2006/main">
                  <a:graphicData uri="http://schemas.microsoft.com/office/word/2010/wordprocessingShape">
                    <wps:wsp>
                      <wps:cNvSpPr txBox="1"/>
                      <wps:spPr>
                        <a:xfrm rot="16200000">
                          <a:off x="0" y="0"/>
                          <a:ext cx="5560517" cy="3076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Avenir Heavy" w:hAnsi="Avenir Heavy"/>
                                <w:rtl w:val="0"/>
                                <w:lang w:val="en-US"/>
                              </w:rPr>
                              <w:t>Me llamo _______________________________     y mi bloque es _____________</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90.4pt;margin-top:431.4pt;width:437.8pt;height:24.2pt;z-index:251675648;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Heavy" w:hAnsi="Avenir Heavy"/>
                          <w:rtl w:val="0"/>
                          <w:lang w:val="en-US"/>
                        </w:rPr>
                        <w:t>Me llamo _______________________________     y mi bloque es _____________</w:t>
                      </w:r>
                    </w:p>
                  </w:txbxContent>
                </v:textbox>
                <w10:wrap type="none" side="bothSides" anchorx="page" anchory="page"/>
              </v:shape>
            </w:pict>
          </mc:Fallback>
        </mc:AlternateContent>
      </w:r>
      <w:r>
        <w:drawing>
          <wp:anchor distT="152400" distB="152400" distL="152400" distR="152400" simplePos="0" relativeHeight="251676672" behindDoc="0" locked="0" layoutInCell="1" allowOverlap="1">
            <wp:simplePos x="0" y="0"/>
            <wp:positionH relativeFrom="page">
              <wp:posOffset>515540</wp:posOffset>
            </wp:positionH>
            <wp:positionV relativeFrom="page">
              <wp:posOffset>177800</wp:posOffset>
            </wp:positionV>
            <wp:extent cx="1131709" cy="603579"/>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tiff"/>
                    <pic:cNvPicPr>
                      <a:picLocks noChangeAspect="1"/>
                    </pic:cNvPicPr>
                  </pic:nvPicPr>
                  <pic:blipFill>
                    <a:blip r:embed="rId6">
                      <a:extLst/>
                    </a:blip>
                    <a:srcRect l="0" t="0" r="0" b="0"/>
                    <a:stretch>
                      <a:fillRect/>
                    </a:stretch>
                  </pic:blipFill>
                  <pic:spPr>
                    <a:xfrm>
                      <a:off x="0" y="0"/>
                      <a:ext cx="1131709" cy="60357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7696" behindDoc="0" locked="0" layoutInCell="1" allowOverlap="1">
                <wp:simplePos x="0" y="0"/>
                <wp:positionH relativeFrom="page">
                  <wp:posOffset>515540</wp:posOffset>
                </wp:positionH>
                <wp:positionV relativeFrom="page">
                  <wp:posOffset>804646</wp:posOffset>
                </wp:positionV>
                <wp:extent cx="3679486" cy="1644049"/>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41" type="#_x0000_t202" style="visibility:visible;position:absolute;margin-left:40.6pt;margin-top:63.4pt;width:289.7pt;height:129.5pt;z-index:25167769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515540</wp:posOffset>
                </wp:positionH>
                <wp:positionV relativeFrom="page">
                  <wp:posOffset>2525497</wp:posOffset>
                </wp:positionV>
                <wp:extent cx="3679486" cy="1644049"/>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42" type="#_x0000_t202" style="visibility:visible;position:absolute;margin-left:40.6pt;margin-top:198.9pt;width:289.7pt;height:129.5pt;z-index:25167872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521890</wp:posOffset>
                </wp:positionH>
                <wp:positionV relativeFrom="page">
                  <wp:posOffset>4246347</wp:posOffset>
                </wp:positionV>
                <wp:extent cx="3666786" cy="1644049"/>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43" type="#_x0000_t202" style="visibility:visible;position:absolute;margin-left:41.1pt;margin-top:334.4pt;width:288.7pt;height:129.5pt;z-index:25167974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521890</wp:posOffset>
                </wp:positionH>
                <wp:positionV relativeFrom="page">
                  <wp:posOffset>5967197</wp:posOffset>
                </wp:positionV>
                <wp:extent cx="3666786" cy="1644049"/>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44" type="#_x0000_t202" style="visibility:visible;position:absolute;margin-left:41.1pt;margin-top:469.9pt;width:288.7pt;height:129.5pt;z-index:25168076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81792" behindDoc="0" locked="0" layoutInCell="1" allowOverlap="1">
                <wp:simplePos x="0" y="0"/>
                <wp:positionH relativeFrom="page">
                  <wp:posOffset>521890</wp:posOffset>
                </wp:positionH>
                <wp:positionV relativeFrom="page">
                  <wp:posOffset>7688047</wp:posOffset>
                </wp:positionV>
                <wp:extent cx="3666786" cy="1671863"/>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3666786" cy="1671863"/>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45" type="#_x0000_t202" style="visibility:visible;position:absolute;margin-left:41.1pt;margin-top:605.4pt;width:288.7pt;height:131.6pt;z-index:25168179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1917700</wp:posOffset>
                </wp:positionH>
                <wp:positionV relativeFrom="page">
                  <wp:posOffset>304800</wp:posOffset>
                </wp:positionV>
                <wp:extent cx="5635938" cy="626847"/>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5635938" cy="62684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3"/>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3"/>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151.0pt;margin-top:24.0pt;width:443.8pt;height:49.4pt;z-index:2516828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3"/>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3"/>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v:textbox>
                <w10:wrap type="none" side="bothSides" anchorx="page" anchory="page"/>
              </v:shape>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0</wp:posOffset>
                </wp:positionH>
                <wp:positionV relativeFrom="page">
                  <wp:posOffset>9424117</wp:posOffset>
                </wp:positionV>
                <wp:extent cx="940710" cy="733118"/>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940710" cy="733118"/>
                        </a:xfrm>
                        <a:prstGeom prst="rect">
                          <a:avLst/>
                        </a:prstGeom>
                        <a:noFill/>
                        <a:ln w="12700" cap="flat">
                          <a:noFill/>
                          <a:miter lim="400000"/>
                        </a:ln>
                        <a:effectLst/>
                      </wps:spPr>
                      <wps:txb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0.0pt;margin-top:742.1pt;width:74.1pt;height:57.7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v:textbox>
                <w10:wrap type="none" side="bothSides" anchorx="page" anchory="page"/>
              </v:shape>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940709</wp:posOffset>
                </wp:positionH>
                <wp:positionV relativeFrom="page">
                  <wp:posOffset>9424117</wp:posOffset>
                </wp:positionV>
                <wp:extent cx="6470535" cy="366559"/>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6470535" cy="366559"/>
                        </a:xfrm>
                        <a:prstGeom prst="rect">
                          <a:avLst/>
                        </a:prstGeom>
                        <a:noFill/>
                        <a:ln w="12700" cap="flat">
                          <a:noFill/>
                          <a:miter lim="400000"/>
                        </a:ln>
                        <a:effectLst/>
                      </wps:spPr>
                      <wps:txb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wps:txbx>
                      <wps:bodyPr wrap="square" lIns="50800" tIns="50800" rIns="50800" bIns="50800" numCol="1" anchor="t">
                        <a:noAutofit/>
                      </wps:bodyPr>
                    </wps:wsp>
                  </a:graphicData>
                </a:graphic>
              </wp:anchor>
            </w:drawing>
          </mc:Choice>
          <mc:Fallback>
            <w:pict>
              <v:shape id="_x0000_s1048" type="#_x0000_t202" style="visibility:visible;position:absolute;margin-left:74.1pt;margin-top:742.1pt;width:509.5pt;height:28.9pt;z-index:2516848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v:textbox>
                <w10:wrap type="none" side="bothSides" anchorx="page" anchory="page"/>
              </v:shape>
            </w:pict>
          </mc:Fallback>
        </mc:AlternateContent>
      </w:r>
      <w:r>
        <w:drawing>
          <wp:anchor distT="152400" distB="152400" distL="152400" distR="152400" simplePos="0" relativeHeight="251685888" behindDoc="0" locked="0" layoutInCell="1" allowOverlap="1">
            <wp:simplePos x="0" y="0"/>
            <wp:positionH relativeFrom="page">
              <wp:posOffset>4276640</wp:posOffset>
            </wp:positionH>
            <wp:positionV relativeFrom="page">
              <wp:posOffset>781446</wp:posOffset>
            </wp:positionV>
            <wp:extent cx="3276904" cy="4474498"/>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Screen Shot 2019-07-10 at 10.16.55 PM.png"/>
                    <pic:cNvPicPr>
                      <a:picLocks noChangeAspect="1"/>
                    </pic:cNvPicPr>
                  </pic:nvPicPr>
                  <pic:blipFill>
                    <a:blip r:embed="rId7">
                      <a:extLst/>
                    </a:blip>
                    <a:srcRect l="6112" t="0" r="6112" b="0"/>
                    <a:stretch>
                      <a:fillRect/>
                    </a:stretch>
                  </pic:blipFill>
                  <pic:spPr>
                    <a:xfrm>
                      <a:off x="0" y="0"/>
                      <a:ext cx="3276904" cy="447449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6912" behindDoc="0" locked="0" layoutInCell="1" allowOverlap="1">
                <wp:simplePos x="0" y="0"/>
                <wp:positionH relativeFrom="page">
                  <wp:posOffset>4342505</wp:posOffset>
                </wp:positionH>
                <wp:positionV relativeFrom="page">
                  <wp:posOffset>5424100</wp:posOffset>
                </wp:positionV>
                <wp:extent cx="3133731" cy="2174446"/>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3133731" cy="2174446"/>
                        </a:xfrm>
                        <a:prstGeom prst="rect">
                          <a:avLst/>
                        </a:prstGeom>
                        <a:noFill/>
                        <a:ln w="12700" cap="flat">
                          <a:solidFill>
                            <a:srgbClr val="000000"/>
                          </a:solidFill>
                          <a:prstDash val="sysDot"/>
                          <a:miter lim="400000"/>
                        </a:ln>
                        <a:effectLst/>
                      </wps:spPr>
                      <wps:txb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341.9pt;margin-top:427.1pt;width:246.8pt;height:171.2pt;z-index:2516869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v:textbox>
                <w10:wrap type="none" side="bothSides" anchorx="page" anchory="page"/>
              </v:shape>
            </w:pict>
          </mc:Fallback>
        </mc:AlternateContent>
      </w:r>
      <w:r>
        <mc:AlternateContent>
          <mc:Choice Requires="wps">
            <w:drawing>
              <wp:anchor distT="152400" distB="152400" distL="152400" distR="152400" simplePos="0" relativeHeight="251687936" behindDoc="0" locked="0" layoutInCell="1" allowOverlap="1">
                <wp:simplePos x="0" y="0"/>
                <wp:positionH relativeFrom="page">
                  <wp:posOffset>4348273</wp:posOffset>
                </wp:positionH>
                <wp:positionV relativeFrom="page">
                  <wp:posOffset>7688047</wp:posOffset>
                </wp:positionV>
                <wp:extent cx="3127963" cy="1659163"/>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3127963" cy="1659163"/>
                        </a:xfrm>
                        <a:prstGeom prst="rect">
                          <a:avLst/>
                        </a:prstGeom>
                        <a:noFill/>
                        <a:ln w="12700" cap="flat">
                          <a:solidFill>
                            <a:srgbClr val="000000"/>
                          </a:solidFill>
                          <a:prstDash val="sysDot"/>
                          <a:miter lim="400000"/>
                        </a:ln>
                        <a:effectLst/>
                      </wps:spPr>
                      <wps:txb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342.4pt;margin-top:605.4pt;width:246.3pt;height:130.6pt;z-index:2516879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4"/>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v:textbox>
                <w10:wrap type="none" side="bothSides" anchorx="page" anchory="page"/>
              </v:shape>
            </w:pict>
          </mc:Fallback>
        </mc:AlternateContent>
      </w:r>
      <w:r>
        <mc:AlternateContent>
          <mc:Choice Requires="wps">
            <w:drawing>
              <wp:anchor distT="152400" distB="152400" distL="152400" distR="152400" simplePos="0" relativeHeight="251688960" behindDoc="0" locked="0" layoutInCell="1" allowOverlap="1">
                <wp:simplePos x="0" y="0"/>
                <wp:positionH relativeFrom="page">
                  <wp:posOffset>5284671</wp:posOffset>
                </wp:positionH>
                <wp:positionV relativeFrom="page">
                  <wp:posOffset>1057613</wp:posOffset>
                </wp:positionV>
                <wp:extent cx="1248817" cy="394257"/>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exit cards</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416.1pt;margin-top:83.3pt;width:98.3pt;height:31.0pt;z-index:2516889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exit cards</w:t>
                      </w:r>
                    </w:p>
                  </w:txbxContent>
                </v:textbox>
                <w10:wrap type="none" side="bothSides" anchorx="page" anchory="page"/>
              </v:shape>
            </w:pict>
          </mc:Fallback>
        </mc:AlternateContent>
      </w:r>
      <w:r>
        <mc:AlternateContent>
          <mc:Choice Requires="wps">
            <w:drawing>
              <wp:anchor distT="152400" distB="152400" distL="152400" distR="152400" simplePos="0" relativeHeight="251689984" behindDoc="0" locked="0" layoutInCell="1" allowOverlap="1">
                <wp:simplePos x="0" y="0"/>
                <wp:positionH relativeFrom="page">
                  <wp:posOffset>5284671</wp:posOffset>
                </wp:positionH>
                <wp:positionV relativeFrom="page">
                  <wp:posOffset>1331604</wp:posOffset>
                </wp:positionV>
                <wp:extent cx="1248817" cy="394257"/>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416.1pt;margin-top:104.9pt;width:98.3pt;height:31.0pt;z-index:2516899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r>
        <mc:AlternateContent>
          <mc:Choice Requires="wps">
            <w:drawing>
              <wp:anchor distT="152400" distB="152400" distL="152400" distR="152400" simplePos="0" relativeHeight="251691008" behindDoc="0" locked="0" layoutInCell="1" allowOverlap="1">
                <wp:simplePos x="0" y="0"/>
                <wp:positionH relativeFrom="page">
                  <wp:posOffset>6661097</wp:posOffset>
                </wp:positionH>
                <wp:positionV relativeFrom="page">
                  <wp:posOffset>1331604</wp:posOffset>
                </wp:positionV>
                <wp:extent cx="1248817" cy="394257"/>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53" type="#_x0000_t202" style="visibility:visible;position:absolute;margin-left:524.5pt;margin-top:104.9pt;width:98.3pt;height:31.0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r>
        <mc:AlternateContent>
          <mc:Choice Requires="wps">
            <w:drawing>
              <wp:anchor distT="152400" distB="152400" distL="152400" distR="152400" simplePos="0" relativeHeight="251692032" behindDoc="0" locked="0" layoutInCell="1" allowOverlap="1">
                <wp:simplePos x="0" y="0"/>
                <wp:positionH relativeFrom="page">
                  <wp:posOffset>-2418526</wp:posOffset>
                </wp:positionH>
                <wp:positionV relativeFrom="page">
                  <wp:posOffset>5479398</wp:posOffset>
                </wp:positionV>
                <wp:extent cx="5560517" cy="307618"/>
                <wp:effectExtent l="0" t="0" r="0" b="0"/>
                <wp:wrapNone/>
                <wp:docPr id="1073741857" name="officeArt object"/>
                <wp:cNvGraphicFramePr/>
                <a:graphic xmlns:a="http://schemas.openxmlformats.org/drawingml/2006/main">
                  <a:graphicData uri="http://schemas.microsoft.com/office/word/2010/wordprocessingShape">
                    <wps:wsp>
                      <wps:cNvSpPr txBox="1"/>
                      <wps:spPr>
                        <a:xfrm rot="16200000">
                          <a:off x="0" y="0"/>
                          <a:ext cx="5560517" cy="3076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Avenir Heavy" w:hAnsi="Avenir Heavy"/>
                                <w:rtl w:val="0"/>
                                <w:lang w:val="en-US"/>
                              </w:rPr>
                              <w:t>Me llamo _______________________________     y mi bloque es _____________</w:t>
                            </w:r>
                          </w:p>
                        </w:txbxContent>
                      </wps:txbx>
                      <wps:bodyPr wrap="square" lIns="50800" tIns="50800" rIns="50800" bIns="50800" numCol="1" anchor="t">
                        <a:noAutofit/>
                      </wps:bodyPr>
                    </wps:wsp>
                  </a:graphicData>
                </a:graphic>
              </wp:anchor>
            </w:drawing>
          </mc:Choice>
          <mc:Fallback>
            <w:pict>
              <v:shape id="_x0000_s1054" type="#_x0000_t202" style="visibility:visible;position:absolute;margin-left:-190.4pt;margin-top:431.4pt;width:437.8pt;height:24.2pt;z-index:251692032;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Heavy" w:hAnsi="Avenir Heavy"/>
                          <w:rtl w:val="0"/>
                          <w:lang w:val="en-US"/>
                        </w:rPr>
                        <w:t>Me llamo _______________________________     y mi bloque es _____________</w:t>
                      </w:r>
                    </w:p>
                  </w:txbxContent>
                </v:textbox>
                <w10:wrap type="none" side="bothSides" anchorx="page" anchory="page"/>
              </v:shape>
            </w:pict>
          </mc:Fallback>
        </mc:AlternateContent>
      </w:r>
      <w:r>
        <w:drawing>
          <wp:anchor distT="152400" distB="152400" distL="152400" distR="152400" simplePos="0" relativeHeight="251693056" behindDoc="0" locked="0" layoutInCell="1" allowOverlap="1">
            <wp:simplePos x="0" y="0"/>
            <wp:positionH relativeFrom="page">
              <wp:posOffset>515540</wp:posOffset>
            </wp:positionH>
            <wp:positionV relativeFrom="page">
              <wp:posOffset>177800</wp:posOffset>
            </wp:positionV>
            <wp:extent cx="1131709" cy="603579"/>
            <wp:effectExtent l="0" t="0" r="0" b="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pasted-image.tiff"/>
                    <pic:cNvPicPr>
                      <a:picLocks noChangeAspect="1"/>
                    </pic:cNvPicPr>
                  </pic:nvPicPr>
                  <pic:blipFill>
                    <a:blip r:embed="rId6">
                      <a:extLst/>
                    </a:blip>
                    <a:srcRect l="0" t="0" r="0" b="0"/>
                    <a:stretch>
                      <a:fillRect/>
                    </a:stretch>
                  </pic:blipFill>
                  <pic:spPr>
                    <a:xfrm>
                      <a:off x="0" y="0"/>
                      <a:ext cx="1131709" cy="60357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94080" behindDoc="0" locked="0" layoutInCell="1" allowOverlap="1">
                <wp:simplePos x="0" y="0"/>
                <wp:positionH relativeFrom="page">
                  <wp:posOffset>515540</wp:posOffset>
                </wp:positionH>
                <wp:positionV relativeFrom="page">
                  <wp:posOffset>804646</wp:posOffset>
                </wp:positionV>
                <wp:extent cx="3679486" cy="1644049"/>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55" type="#_x0000_t202" style="visibility:visible;position:absolute;margin-left:40.6pt;margin-top:63.4pt;width:289.7pt;height:129.5pt;z-index:25169408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1: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95104" behindDoc="0" locked="0" layoutInCell="1" allowOverlap="1">
                <wp:simplePos x="0" y="0"/>
                <wp:positionH relativeFrom="page">
                  <wp:posOffset>515540</wp:posOffset>
                </wp:positionH>
                <wp:positionV relativeFrom="page">
                  <wp:posOffset>2525497</wp:posOffset>
                </wp:positionV>
                <wp:extent cx="3679486" cy="1644049"/>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3679486" cy="1644049"/>
                        </a:xfrm>
                        <a:prstGeom prst="rect">
                          <a:avLst/>
                        </a:prstGeom>
                      </wps:spPr>
                      <wps:txb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56" type="#_x0000_t202" style="visibility:visible;position:absolute;margin-left:40.6pt;margin-top:198.9pt;width:289.7pt;height:129.5pt;z-index:25169510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4"/>
                      </w:tblGrid>
                      <w:tr>
                        <w:tblPrEx>
                          <w:shd w:val="clear" w:color="auto" w:fill="auto"/>
                        </w:tblPrEx>
                        <w:trPr>
                          <w:trHeight w:val="400"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2:  el ___ de _____________</w:t>
                            </w:r>
                          </w:p>
                        </w:tc>
                      </w:tr>
                      <w:tr>
                        <w:tblPrEx>
                          <w:shd w:val="clear" w:color="auto" w:fill="auto"/>
                        </w:tblPrEx>
                        <w:trPr>
                          <w:trHeight w:val="1849" w:hRule="atLeast"/>
                        </w:trPr>
                        <w:tc>
                          <w:tcPr>
                            <w:tcW w:type="dxa" w:w="57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96128" behindDoc="0" locked="0" layoutInCell="1" allowOverlap="1">
                <wp:simplePos x="0" y="0"/>
                <wp:positionH relativeFrom="page">
                  <wp:posOffset>521890</wp:posOffset>
                </wp:positionH>
                <wp:positionV relativeFrom="page">
                  <wp:posOffset>4246347</wp:posOffset>
                </wp:positionV>
                <wp:extent cx="3666786" cy="1644049"/>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57" type="#_x0000_t202" style="visibility:visible;position:absolute;margin-left:41.1pt;margin-top:334.4pt;width:288.7pt;height:129.5pt;z-index:25169612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3: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97152" behindDoc="0" locked="0" layoutInCell="1" allowOverlap="1">
                <wp:simplePos x="0" y="0"/>
                <wp:positionH relativeFrom="page">
                  <wp:posOffset>521890</wp:posOffset>
                </wp:positionH>
                <wp:positionV relativeFrom="page">
                  <wp:posOffset>5967197</wp:posOffset>
                </wp:positionV>
                <wp:extent cx="3666786" cy="1644049"/>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3666786" cy="1644049"/>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58" type="#_x0000_t202" style="visibility:visible;position:absolute;margin-left:41.1pt;margin-top:469.9pt;width:288.7pt;height:129.5pt;z-index:25169715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54"/>
                      </w:tblGrid>
                      <w:tr>
                        <w:tblPrEx>
                          <w:shd w:val="clear" w:color="auto" w:fill="auto"/>
                        </w:tblPrEx>
                        <w:trPr>
                          <w:trHeight w:val="40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4:  el ___ de _____________</w:t>
                            </w:r>
                          </w:p>
                        </w:tc>
                      </w:tr>
                      <w:tr>
                        <w:tblPrEx>
                          <w:shd w:val="clear" w:color="auto" w:fill="auto"/>
                        </w:tblPrEx>
                        <w:trPr>
                          <w:trHeight w:val="1849"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98176" behindDoc="0" locked="0" layoutInCell="1" allowOverlap="1">
                <wp:simplePos x="0" y="0"/>
                <wp:positionH relativeFrom="page">
                  <wp:posOffset>521890</wp:posOffset>
                </wp:positionH>
                <wp:positionV relativeFrom="page">
                  <wp:posOffset>7688047</wp:posOffset>
                </wp:positionV>
                <wp:extent cx="3666786" cy="1671863"/>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3666786" cy="1671863"/>
                        </a:xfrm>
                        <a:prstGeom prst="rect">
                          <a:avLst/>
                        </a:prstGeom>
                      </wps:spPr>
                      <wps:txb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wps:txbx>
                      <wps:bodyPr lIns="0" tIns="0" rIns="0" bIns="0">
                        <a:spAutoFit/>
                      </wps:bodyPr>
                    </wps:wsp>
                  </a:graphicData>
                </a:graphic>
              </wp:anchor>
            </w:drawing>
          </mc:Choice>
          <mc:Fallback>
            <w:pict>
              <v:shape id="_x0000_s1059" type="#_x0000_t202" style="visibility:visible;position:absolute;margin-left:41.1pt;margin-top:605.4pt;width:288.7pt;height:131.6pt;z-index:25169817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54"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dotted" w:color="000000" w:sz="2" w:space="0" w:shadow="0" w:frame="0"/>
                          <w:insideV w:val="dotted" w:color="000000" w:sz="2" w:space="0" w:shadow="0" w:frame="0"/>
                        </w:tblBorders>
                        <w:shd w:val="clear" w:color="auto" w:fill="auto"/>
                        <w:tblLayout w:type="fixed"/>
                      </w:tblPr>
                      <w:tblGrid>
                        <w:gridCol w:w="5754"/>
                      </w:tblGrid>
                      <w:tr>
                        <w:tblPrEx>
                          <w:shd w:val="clear" w:color="auto" w:fill="auto"/>
                        </w:tblPrEx>
                        <w:trPr>
                          <w:trHeight w:val="353"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Futura" w:hAnsi="Futura"/>
                                <w:sz w:val="24"/>
                                <w:szCs w:val="24"/>
                                <w:rtl w:val="0"/>
                              </w:rPr>
                              <w:t>D</w:t>
                            </w:r>
                            <w:r>
                              <w:rPr>
                                <w:rFonts w:ascii="Futura" w:hAnsi="Futura" w:hint="default"/>
                                <w:sz w:val="24"/>
                                <w:szCs w:val="24"/>
                                <w:rtl w:val="0"/>
                              </w:rPr>
                              <w:t>í</w:t>
                            </w:r>
                            <w:r>
                              <w:rPr>
                                <w:rFonts w:ascii="Futura" w:hAnsi="Futura"/>
                                <w:sz w:val="24"/>
                                <w:szCs w:val="24"/>
                                <w:rtl w:val="0"/>
                              </w:rPr>
                              <w:t>a 5:  el ___ de _____________</w:t>
                            </w:r>
                          </w:p>
                        </w:tc>
                      </w:tr>
                      <w:tr>
                        <w:tblPrEx>
                          <w:shd w:val="clear" w:color="auto" w:fill="auto"/>
                        </w:tblPrEx>
                        <w:trPr>
                          <w:trHeight w:val="1940" w:hRule="atLeast"/>
                        </w:trPr>
                        <w:tc>
                          <w:tcPr>
                            <w:tcW w:type="dxa" w:w="5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p>
                            <w:pPr>
                              <w:pStyle w:val="Table Style 2"/>
                              <w:spacing w:line="360" w:lineRule="auto"/>
                            </w:pPr>
                            <w:r>
                              <w:rPr>
                                <w:rFonts w:ascii="Avenir Book" w:hAnsi="Avenir Book"/>
                                <w:rtl w:val="0"/>
                              </w:rPr>
                              <w:t># ______, ___________________________________________.</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99200" behindDoc="0" locked="0" layoutInCell="1" allowOverlap="1">
                <wp:simplePos x="0" y="0"/>
                <wp:positionH relativeFrom="page">
                  <wp:posOffset>1917700</wp:posOffset>
                </wp:positionH>
                <wp:positionV relativeFrom="page">
                  <wp:posOffset>304800</wp:posOffset>
                </wp:positionV>
                <wp:extent cx="5635938" cy="626847"/>
                <wp:effectExtent l="0" t="0" r="0" b="0"/>
                <wp:wrapNone/>
                <wp:docPr id="1073741864" name="officeArt object"/>
                <wp:cNvGraphicFramePr/>
                <a:graphic xmlns:a="http://schemas.openxmlformats.org/drawingml/2006/main">
                  <a:graphicData uri="http://schemas.microsoft.com/office/word/2010/wordprocessingShape">
                    <wps:wsp>
                      <wps:cNvSpPr txBox="1"/>
                      <wps:spPr>
                        <a:xfrm>
                          <a:off x="0" y="0"/>
                          <a:ext cx="5635938" cy="62684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5"/>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5"/>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wps:txbx>
                      <wps:bodyPr wrap="square" lIns="50800" tIns="50800" rIns="50800" bIns="50800" numCol="1" anchor="t">
                        <a:noAutofit/>
                      </wps:bodyPr>
                    </wps:wsp>
                  </a:graphicData>
                </a:graphic>
              </wp:anchor>
            </w:drawing>
          </mc:Choice>
          <mc:Fallback>
            <w:pict>
              <v:shape id="_x0000_s1060" type="#_x0000_t202" style="visibility:visible;position:absolute;margin-left:151.0pt;margin-top:24.0pt;width:443.8pt;height:49.4pt;z-index:2516992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5"/>
                        </w:numPr>
                        <w:rPr>
                          <w:rFonts w:ascii="Avenir Book" w:hAnsi="Avenir Book"/>
                          <w:sz w:val="18"/>
                          <w:szCs w:val="18"/>
                          <w:lang w:val="en-US"/>
                        </w:rPr>
                      </w:pPr>
                      <w:r>
                        <w:rPr>
                          <w:rFonts w:ascii="Avenir Book" w:hAnsi="Avenir Book"/>
                          <w:sz w:val="18"/>
                          <w:szCs w:val="18"/>
                          <w:rtl w:val="0"/>
                          <w:lang w:val="en-US"/>
                        </w:rPr>
                        <w:t>Write the question, write your answer, OR, write the question, ask it to someone else, write their answer</w:t>
                      </w:r>
                    </w:p>
                    <w:p>
                      <w:pPr>
                        <w:pStyle w:val="Body"/>
                        <w:numPr>
                          <w:ilvl w:val="0"/>
                          <w:numId w:val="5"/>
                        </w:numPr>
                        <w:rPr>
                          <w:rFonts w:ascii="Avenir Book" w:hAnsi="Avenir Book"/>
                          <w:sz w:val="18"/>
                          <w:szCs w:val="18"/>
                          <w:lang w:val="en-US"/>
                        </w:rPr>
                      </w:pPr>
                      <w:r>
                        <w:rPr>
                          <w:rFonts w:ascii="Avenir Book" w:hAnsi="Avenir Book"/>
                          <w:sz w:val="18"/>
                          <w:szCs w:val="18"/>
                          <w:rtl w:val="0"/>
                          <w:lang w:val="en-US"/>
                        </w:rPr>
                        <w:t>Then, evaluate how you</w:t>
                      </w:r>
                      <w:r>
                        <w:rPr>
                          <w:rFonts w:ascii="Avenir Book" w:hAnsi="Avenir Book" w:hint="default"/>
                          <w:sz w:val="18"/>
                          <w:szCs w:val="18"/>
                          <w:rtl w:val="0"/>
                          <w:lang w:val="en-US"/>
                        </w:rPr>
                        <w:t>’</w:t>
                      </w:r>
                      <w:r>
                        <w:rPr>
                          <w:rFonts w:ascii="Avenir Book" w:hAnsi="Avenir Book"/>
                          <w:sz w:val="18"/>
                          <w:szCs w:val="18"/>
                          <w:rtl w:val="0"/>
                          <w:lang w:val="en-US"/>
                        </w:rPr>
                        <w:t>re doing with the Unit objectives (to the right)</w:t>
                      </w:r>
                    </w:p>
                  </w:txbxContent>
                </v:textbox>
                <w10:wrap type="none" side="bothSides" anchorx="page" anchory="page"/>
              </v:shape>
            </w:pict>
          </mc:Fallback>
        </mc:AlternateContent>
      </w:r>
      <w:r>
        <mc:AlternateContent>
          <mc:Choice Requires="wps">
            <w:drawing>
              <wp:anchor distT="152400" distB="152400" distL="152400" distR="152400" simplePos="0" relativeHeight="251700224" behindDoc="0" locked="0" layoutInCell="1" allowOverlap="1">
                <wp:simplePos x="0" y="0"/>
                <wp:positionH relativeFrom="page">
                  <wp:posOffset>0</wp:posOffset>
                </wp:positionH>
                <wp:positionV relativeFrom="page">
                  <wp:posOffset>9424117</wp:posOffset>
                </wp:positionV>
                <wp:extent cx="940710" cy="733118"/>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940710" cy="733118"/>
                        </a:xfrm>
                        <a:prstGeom prst="rect">
                          <a:avLst/>
                        </a:prstGeom>
                        <a:noFill/>
                        <a:ln w="12700" cap="flat">
                          <a:noFill/>
                          <a:miter lim="400000"/>
                        </a:ln>
                        <a:effectLst/>
                      </wps:spPr>
                      <wps:txb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wps:txbx>
                      <wps:bodyPr wrap="square" lIns="50800" tIns="50800" rIns="50800" bIns="50800" numCol="1" anchor="t">
                        <a:noAutofit/>
                      </wps:bodyPr>
                    </wps:wsp>
                  </a:graphicData>
                </a:graphic>
              </wp:anchor>
            </w:drawing>
          </mc:Choice>
          <mc:Fallback>
            <w:pict>
              <v:shape id="_x0000_s1061" type="#_x0000_t202" style="visibility:visible;position:absolute;margin-left:0.0pt;margin-top:742.1pt;width:74.1pt;height:57.7pt;z-index:2517002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#doingthemost</w:t>
                      </w:r>
                    </w:p>
                    <w:p>
                      <w:pPr>
                        <w:pStyle w:val="Body"/>
                        <w:jc w:val="right"/>
                        <w:rPr>
                          <w:rFonts w:ascii="SignPainter-HouseScript Semibol" w:cs="SignPainter-HouseScript Semibol" w:hAnsi="SignPainter-HouseScript Semibol" w:eastAsia="SignPainter-HouseScript Semibol"/>
                          <w:outline w:val="0"/>
                          <w:color w:val="4e4e4e"/>
                          <w:sz w:val="20"/>
                          <w:szCs w:val="20"/>
                          <w14:textFill>
                            <w14:solidFill>
                              <w14:srgbClr w14:val="4F4F4F"/>
                            </w14:solidFill>
                          </w14:textFill>
                        </w:rPr>
                      </w:pPr>
                      <w:r>
                        <w:rPr>
                          <w:rFonts w:ascii="SignPainter-HouseScript Semibol" w:hAnsi="SignPainter-HouseScript Semibol"/>
                          <w:outline w:val="0"/>
                          <w:color w:val="4e4e4e"/>
                          <w:sz w:val="20"/>
                          <w:szCs w:val="20"/>
                          <w:rtl w:val="0"/>
                          <w:lang w:val="en-US"/>
                          <w14:textFill>
                            <w14:solidFill>
                              <w14:srgbClr w14:val="4F4F4F"/>
                            </w14:solidFill>
                          </w14:textFill>
                        </w:rPr>
                        <w:t>#extra</w:t>
                      </w:r>
                    </w:p>
                    <w:p>
                      <w:pPr>
                        <w:pStyle w:val="Body"/>
                        <w:jc w:val="right"/>
                      </w:pPr>
                      <w:r>
                        <w:rPr>
                          <w:rFonts w:ascii="SignPainter-HouseScript Semibol" w:hAnsi="SignPainter-HouseScript Semibol"/>
                          <w:outline w:val="0"/>
                          <w:color w:val="4e4e4e"/>
                          <w:sz w:val="20"/>
                          <w:szCs w:val="20"/>
                          <w:rtl w:val="0"/>
                          <w:lang w:val="en-US"/>
                          <w14:textFill>
                            <w14:solidFill>
                              <w14:srgbClr w14:val="4F4F4F"/>
                            </w14:solidFill>
                          </w14:textFill>
                        </w:rPr>
                        <w:t>#goals</w:t>
                      </w:r>
                    </w:p>
                  </w:txbxContent>
                </v:textbox>
                <w10:wrap type="none" side="bothSides" anchorx="page" anchory="page"/>
              </v:shape>
            </w:pict>
          </mc:Fallback>
        </mc:AlternateContent>
      </w:r>
      <w:r>
        <mc:AlternateContent>
          <mc:Choice Requires="wps">
            <w:drawing>
              <wp:anchor distT="152400" distB="152400" distL="152400" distR="152400" simplePos="0" relativeHeight="251701248" behindDoc="0" locked="0" layoutInCell="1" allowOverlap="1">
                <wp:simplePos x="0" y="0"/>
                <wp:positionH relativeFrom="page">
                  <wp:posOffset>940709</wp:posOffset>
                </wp:positionH>
                <wp:positionV relativeFrom="page">
                  <wp:posOffset>9424117</wp:posOffset>
                </wp:positionV>
                <wp:extent cx="6470535" cy="366559"/>
                <wp:effectExtent l="0" t="0" r="0" b="0"/>
                <wp:wrapNone/>
                <wp:docPr id="1073741866" name="officeArt object"/>
                <wp:cNvGraphicFramePr/>
                <a:graphic xmlns:a="http://schemas.openxmlformats.org/drawingml/2006/main">
                  <a:graphicData uri="http://schemas.microsoft.com/office/word/2010/wordprocessingShape">
                    <wps:wsp>
                      <wps:cNvSpPr txBox="1"/>
                      <wps:spPr>
                        <a:xfrm>
                          <a:off x="0" y="0"/>
                          <a:ext cx="6470535" cy="366559"/>
                        </a:xfrm>
                        <a:prstGeom prst="rect">
                          <a:avLst/>
                        </a:prstGeom>
                        <a:noFill/>
                        <a:ln w="12700" cap="flat">
                          <a:noFill/>
                          <a:miter lim="400000"/>
                        </a:ln>
                        <a:effectLst/>
                      </wps:spPr>
                      <wps:txb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wps:txbx>
                      <wps:bodyPr wrap="square" lIns="50800" tIns="50800" rIns="50800" bIns="50800" numCol="1" anchor="t">
                        <a:noAutofit/>
                      </wps:bodyPr>
                    </wps:wsp>
                  </a:graphicData>
                </a:graphic>
              </wp:anchor>
            </w:drawing>
          </mc:Choice>
          <mc:Fallback>
            <w:pict>
              <v:shape id="_x0000_s1062" type="#_x0000_t202" style="visibility:visible;position:absolute;margin-left:74.1pt;margin-top:742.1pt;width:509.5pt;height:28.9pt;z-index:2517012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Book" w:hAnsi="Avenir Book"/>
                          <w:sz w:val="14"/>
                          <w:szCs w:val="14"/>
                          <w:rtl w:val="0"/>
                          <w:lang w:val="en-US"/>
                        </w:rPr>
                        <w:t>Extra resources, due dates, and Quizlet sets for ALL vocabulary and grammar this semester Unit is on the calendar! If you finish early, remember, you can always review, continue working on Se</w:t>
                      </w:r>
                      <w:r>
                        <w:rPr>
                          <w:rFonts w:ascii="Avenir Book" w:hAnsi="Avenir Book" w:hint="default"/>
                          <w:sz w:val="14"/>
                          <w:szCs w:val="14"/>
                          <w:rtl w:val="0"/>
                          <w:lang w:val="en-US"/>
                        </w:rPr>
                        <w:t>ñ</w:t>
                      </w:r>
                      <w:r>
                        <w:rPr>
                          <w:rFonts w:ascii="Avenir Book" w:hAnsi="Avenir Book"/>
                          <w:sz w:val="14"/>
                          <w:szCs w:val="14"/>
                          <w:rtl w:val="0"/>
                          <w:lang w:val="en-US"/>
                        </w:rPr>
                        <w:t>or Wooly nuggets, check that you</w:t>
                      </w:r>
                      <w:r>
                        <w:rPr>
                          <w:rFonts w:ascii="Avenir Book" w:hAnsi="Avenir Book" w:hint="default"/>
                          <w:sz w:val="14"/>
                          <w:szCs w:val="14"/>
                          <w:rtl w:val="0"/>
                          <w:lang w:val="en-US"/>
                        </w:rPr>
                        <w:t>’</w:t>
                      </w:r>
                      <w:r>
                        <w:rPr>
                          <w:rFonts w:ascii="Avenir Book" w:hAnsi="Avenir Book"/>
                          <w:sz w:val="14"/>
                          <w:szCs w:val="14"/>
                          <w:rtl w:val="0"/>
                          <w:lang w:val="en-US"/>
                        </w:rPr>
                        <w:t xml:space="preserve">re caught up on EdPuzzles, complete roster interviews or PUEDO tasks </w:t>
                      </w:r>
                      <w:r>
                        <w:rPr>
                          <w:rFonts w:ascii="Avenir Book" w:hAnsi="Avenir Book" w:hint="default"/>
                          <w:sz w:val="14"/>
                          <w:szCs w:val="14"/>
                          <w:rtl w:val="0"/>
                          <w:lang w:val="en-US"/>
                        </w:rPr>
                        <w:t xml:space="preserve">— </w:t>
                      </w:r>
                      <w:r>
                        <w:rPr>
                          <w:rFonts w:ascii="Avenir Book" w:hAnsi="Avenir Book"/>
                          <w:sz w:val="14"/>
                          <w:szCs w:val="14"/>
                          <w:rtl w:val="0"/>
                          <w:lang w:val="en-US"/>
                        </w:rPr>
                        <w:t>it</w:t>
                      </w:r>
                      <w:r>
                        <w:rPr>
                          <w:rFonts w:ascii="Avenir Book" w:hAnsi="Avenir Book" w:hint="default"/>
                          <w:sz w:val="14"/>
                          <w:szCs w:val="14"/>
                          <w:rtl w:val="0"/>
                          <w:lang w:val="en-US"/>
                        </w:rPr>
                        <w:t>’</w:t>
                      </w:r>
                      <w:r>
                        <w:rPr>
                          <w:rFonts w:ascii="Avenir Book" w:hAnsi="Avenir Book"/>
                          <w:sz w:val="14"/>
                          <w:szCs w:val="14"/>
                          <w:rtl w:val="0"/>
                          <w:lang w:val="en-US"/>
                        </w:rPr>
                        <w:t xml:space="preserve">s up to you! </w:t>
                      </w:r>
                    </w:p>
                  </w:txbxContent>
                </v:textbox>
                <w10:wrap type="none" side="bothSides" anchorx="page" anchory="page"/>
              </v:shape>
            </w:pict>
          </mc:Fallback>
        </mc:AlternateContent>
      </w:r>
      <w:r>
        <w:drawing>
          <wp:anchor distT="152400" distB="152400" distL="152400" distR="152400" simplePos="0" relativeHeight="251702272" behindDoc="0" locked="0" layoutInCell="1" allowOverlap="1">
            <wp:simplePos x="0" y="0"/>
            <wp:positionH relativeFrom="page">
              <wp:posOffset>4276640</wp:posOffset>
            </wp:positionH>
            <wp:positionV relativeFrom="page">
              <wp:posOffset>781446</wp:posOffset>
            </wp:positionV>
            <wp:extent cx="3276904" cy="4474498"/>
            <wp:effectExtent l="0" t="0" r="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Screen Shot 2019-07-10 at 10.16.55 PM.png"/>
                    <pic:cNvPicPr>
                      <a:picLocks noChangeAspect="1"/>
                    </pic:cNvPicPr>
                  </pic:nvPicPr>
                  <pic:blipFill>
                    <a:blip r:embed="rId7">
                      <a:extLst/>
                    </a:blip>
                    <a:srcRect l="6112" t="0" r="6112" b="0"/>
                    <a:stretch>
                      <a:fillRect/>
                    </a:stretch>
                  </pic:blipFill>
                  <pic:spPr>
                    <a:xfrm>
                      <a:off x="0" y="0"/>
                      <a:ext cx="3276904" cy="447449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703296" behindDoc="0" locked="0" layoutInCell="1" allowOverlap="1">
                <wp:simplePos x="0" y="0"/>
                <wp:positionH relativeFrom="page">
                  <wp:posOffset>4342505</wp:posOffset>
                </wp:positionH>
                <wp:positionV relativeFrom="page">
                  <wp:posOffset>5424100</wp:posOffset>
                </wp:positionV>
                <wp:extent cx="3133731" cy="2174446"/>
                <wp:effectExtent l="0" t="0" r="0" b="0"/>
                <wp:wrapNone/>
                <wp:docPr id="1073741868" name="officeArt object"/>
                <wp:cNvGraphicFramePr/>
                <a:graphic xmlns:a="http://schemas.openxmlformats.org/drawingml/2006/main">
                  <a:graphicData uri="http://schemas.microsoft.com/office/word/2010/wordprocessingShape">
                    <wps:wsp>
                      <wps:cNvSpPr txBox="1"/>
                      <wps:spPr>
                        <a:xfrm>
                          <a:off x="0" y="0"/>
                          <a:ext cx="3133731" cy="2174446"/>
                        </a:xfrm>
                        <a:prstGeom prst="rect">
                          <a:avLst/>
                        </a:prstGeom>
                        <a:noFill/>
                        <a:ln w="12700" cap="flat">
                          <a:solidFill>
                            <a:srgbClr val="000000"/>
                          </a:solidFill>
                          <a:prstDash val="sysDot"/>
                          <a:miter lim="400000"/>
                        </a:ln>
                        <a:effectLst/>
                      </wps:spPr>
                      <wps:txb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wps:txbx>
                      <wps:bodyPr wrap="square" lIns="50800" tIns="50800" rIns="50800" bIns="50800" numCol="1" anchor="t">
                        <a:noAutofit/>
                      </wps:bodyPr>
                    </wps:wsp>
                  </a:graphicData>
                </a:graphic>
              </wp:anchor>
            </w:drawing>
          </mc:Choice>
          <mc:Fallback>
            <w:pict>
              <v:shape id="_x0000_s1063" type="#_x0000_t202" style="visibility:visible;position:absolute;margin-left:341.9pt;margin-top:427.1pt;width:246.8pt;height:171.2pt;z-index:25170329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Body"/>
                        <w:spacing w:line="480" w:lineRule="auto"/>
                        <w:jc w:val="center"/>
                        <w:rPr>
                          <w:rFonts w:ascii="SignPainter-HouseScript" w:cs="SignPainter-HouseScript" w:hAnsi="SignPainter-HouseScript" w:eastAsia="SignPainter-HouseScript"/>
                        </w:rPr>
                      </w:pPr>
                      <w:r>
                        <w:rPr>
                          <w:rFonts w:ascii="SignPainter-HouseScript" w:hAnsi="SignPainter-HouseScript"/>
                          <w:rtl w:val="0"/>
                          <w:lang w:val="en-US"/>
                        </w:rPr>
                        <w:t>otras notas/preguntas/observaciones/opiniones</w:t>
                      </w:r>
                      <w:r>
                        <w:rPr>
                          <w:rFonts w:ascii="SignPainter-HouseScript" w:hAnsi="SignPainter-HouseScript" w:hint="default"/>
                          <w:rtl w:val="0"/>
                          <w:lang w:val="en-US"/>
                        </w:rPr>
                        <w:t>…</w:t>
                      </w:r>
                    </w:p>
                    <w:p>
                      <w:pPr>
                        <w:pStyle w:val="Body"/>
                        <w:spacing w:line="480" w:lineRule="auto"/>
                        <w:jc w:val="center"/>
                      </w:pPr>
                      <w:r>
                        <w:rPr>
                          <w:rFonts w:ascii="SignPainter-HouseScript" w:hAnsi="SignPainter-HouseScript"/>
                          <w:rtl w:val="0"/>
                          <w:lang w:val="en-US"/>
                        </w:rPr>
                        <w:t>__________________________________________________________</w:t>
                      </w:r>
                      <w:r>
                        <w:rPr>
                          <w:rFonts w:ascii="SignPainter-HouseScript" w:hAnsi="SignPainter-HouseScript"/>
                          <w:rtl w:val="0"/>
                          <w:lang w:val="en-US"/>
                        </w:rPr>
                        <w:t xml:space="preserve">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w:t>
                      </w:r>
                    </w:p>
                  </w:txbxContent>
                </v:textbox>
                <w10:wrap type="none" side="bothSides" anchorx="page" anchory="page"/>
              </v:shape>
            </w:pict>
          </mc:Fallback>
        </mc:AlternateContent>
      </w:r>
      <w:r>
        <mc:AlternateContent>
          <mc:Choice Requires="wps">
            <w:drawing>
              <wp:anchor distT="152400" distB="152400" distL="152400" distR="152400" simplePos="0" relativeHeight="251704320" behindDoc="0" locked="0" layoutInCell="1" allowOverlap="1">
                <wp:simplePos x="0" y="0"/>
                <wp:positionH relativeFrom="page">
                  <wp:posOffset>4348273</wp:posOffset>
                </wp:positionH>
                <wp:positionV relativeFrom="page">
                  <wp:posOffset>7688047</wp:posOffset>
                </wp:positionV>
                <wp:extent cx="3127963" cy="1659163"/>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3127963" cy="1659163"/>
                        </a:xfrm>
                        <a:prstGeom prst="rect">
                          <a:avLst/>
                        </a:prstGeom>
                        <a:noFill/>
                        <a:ln w="12700" cap="flat">
                          <a:solidFill>
                            <a:srgbClr val="000000"/>
                          </a:solidFill>
                          <a:prstDash val="sysDot"/>
                          <a:miter lim="400000"/>
                        </a:ln>
                        <a:effectLst/>
                      </wps:spPr>
                      <wps:txb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r>
                              <w:rPr>
                                <w:rFonts w:ascii="Avenir Heavy" w:cs="Avenir Heavy" w:hAnsi="Avenir Heavy" w:eastAsia="Avenir Heavy"/>
                                <w:sz w:val="18"/>
                                <w:szCs w:val="18"/>
                              </w:rPr>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r>
                              <w:rPr>
                                <w:rFonts w:ascii="Avenir Heavy" w:cs="Avenir Heavy" w:hAnsi="Avenir Heavy" w:eastAsia="Avenir Heavy"/>
                                <w:sz w:val="18"/>
                                <w:szCs w:val="18"/>
                              </w:rPr>
                            </w: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wps:txbx>
                      <wps:bodyPr wrap="square" lIns="50800" tIns="50800" rIns="50800" bIns="50800" numCol="1" anchor="t">
                        <a:noAutofit/>
                      </wps:bodyPr>
                    </wps:wsp>
                  </a:graphicData>
                </a:graphic>
              </wp:anchor>
            </w:drawing>
          </mc:Choice>
          <mc:Fallback>
            <w:pict>
              <v:shape id="_x0000_s1064" type="#_x0000_t202" style="visibility:visible;position:absolute;margin-left:342.4pt;margin-top:605.4pt;width:246.3pt;height:130.6pt;z-index:2517043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hortdot" endcap="flat" miterlimit="400.0%" joinstyle="miter" linestyle="single" startarrow="none" startarrowwidth="medium" startarrowlength="medium" endarrow="none" endarrowwidth="medium" endarrowlength="medium"/>
                <v:textbox>
                  <w:txbxContent>
                    <w:p>
                      <w:pPr>
                        <w:pStyle w:val="Table Style 2"/>
                        <w:rPr>
                          <w:rFonts w:ascii="Avenir Heavy" w:cs="Avenir Heavy" w:hAnsi="Avenir Heavy" w:eastAsia="Avenir Heavy"/>
                          <w:sz w:val="18"/>
                          <w:szCs w:val="18"/>
                        </w:rPr>
                      </w:pPr>
                      <w:r>
                        <w:rPr>
                          <w:rFonts w:ascii="Avenir Heavy" w:hAnsi="Avenir Heavy"/>
                          <w:sz w:val="18"/>
                          <w:szCs w:val="18"/>
                          <w:rtl w:val="0"/>
                          <w:lang w:val="en-US"/>
                        </w:rPr>
                        <w:t>This week</w:t>
                      </w:r>
                      <w:r>
                        <w:rPr>
                          <w:rFonts w:ascii="Avenir Heavy" w:hAnsi="Avenir Heavy" w:hint="default"/>
                          <w:sz w:val="18"/>
                          <w:szCs w:val="18"/>
                          <w:rtl w:val="0"/>
                          <w:lang w:val="en-US"/>
                        </w:rPr>
                        <w:t>’</w:t>
                      </w:r>
                      <w:r>
                        <w:rPr>
                          <w:rFonts w:ascii="Avenir Heavy" w:hAnsi="Avenir Heavy"/>
                          <w:sz w:val="18"/>
                          <w:szCs w:val="18"/>
                          <w:rtl w:val="0"/>
                          <w:lang w:val="en-US"/>
                        </w:rPr>
                        <w:t>s Unit Objectives</w:t>
                      </w:r>
                      <w:r>
                        <w:rPr>
                          <w:rFonts w:ascii="Avenir Heavy" w:hAnsi="Avenir Heavy"/>
                          <w:sz w:val="18"/>
                          <w:szCs w:val="18"/>
                          <w:rtl w:val="0"/>
                        </w:rPr>
                        <w:t>:</w:t>
                      </w:r>
                      <w:r>
                        <w:rPr>
                          <w:rFonts w:ascii="Avenir Heavy" w:hAnsi="Avenir Heavy"/>
                          <w:sz w:val="18"/>
                          <w:szCs w:val="18"/>
                          <w:rtl w:val="0"/>
                          <w:lang w:val="en-US"/>
                        </w:rPr>
                        <w:t xml:space="preserve">  </w:t>
                      </w:r>
                      <w:r>
                        <w:rPr>
                          <w:rFonts w:ascii="Avenir Book" w:hAnsi="Avenir Book"/>
                          <w:sz w:val="18"/>
                          <w:szCs w:val="18"/>
                          <w:rtl w:val="0"/>
                          <w:lang w:val="en-US"/>
                        </w:rPr>
                        <w:t>I ca</w:t>
                      </w:r>
                      <w:r>
                        <w:rPr>
                          <w:rFonts w:ascii="Avenir Book" w:hAnsi="Avenir Book"/>
                          <w:sz w:val="18"/>
                          <w:szCs w:val="18"/>
                          <w:rtl w:val="0"/>
                          <w:lang w:val="en-US"/>
                        </w:rPr>
                        <w:t xml:space="preserve">n </w:t>
                      </w:r>
                      <w:r>
                        <w:rPr>
                          <w:rFonts w:ascii="Avenir Book" w:hAnsi="Avenir Book" w:hint="default"/>
                          <w:sz w:val="18"/>
                          <w:szCs w:val="18"/>
                          <w:rtl w:val="0"/>
                          <w:lang w:val="en-US"/>
                        </w:rPr>
                        <w:t xml:space="preserve">… </w:t>
                      </w:r>
                      <w:r>
                        <w:rPr>
                          <w:rFonts w:ascii="Avenir Heavy" w:hAnsi="Avenir Heavy"/>
                          <w:sz w:val="18"/>
                          <w:szCs w:val="18"/>
                          <w:rtl w:val="0"/>
                          <w:lang w:val="en-US"/>
                        </w:rPr>
                        <w:t>_____________</w:t>
                      </w:r>
                      <w:r>
                        <w:rPr>
                          <w:rFonts w:ascii="Avenir Heavy" w:hAnsi="Avenir Heavy"/>
                          <w:sz w:val="18"/>
                          <w:szCs w:val="18"/>
                          <w:rtl w:val="0"/>
                          <w:lang w:val="en-US"/>
                        </w:rPr>
                        <w:t>___________________________________________________________________________________________</w:t>
                      </w:r>
                      <w:r>
                        <w:rPr>
                          <w:rFonts w:ascii="Avenir Heavy" w:cs="Avenir Heavy" w:hAnsi="Avenir Heavy" w:eastAsia="Avenir Heavy"/>
                          <w:sz w:val="18"/>
                          <w:szCs w:val="18"/>
                        </w:rPr>
                      </w:r>
                    </w:p>
                    <w:p>
                      <w:pPr>
                        <w:pStyle w:val="Table Style 2"/>
                        <w:rPr>
                          <w:rFonts w:ascii="Avenir Heavy" w:cs="Avenir Heavy" w:hAnsi="Avenir Heavy" w:eastAsia="Avenir Heavy"/>
                          <w:sz w:val="18"/>
                          <w:szCs w:val="18"/>
                        </w:rPr>
                      </w:pPr>
                      <w:r>
                        <w:rPr>
                          <w:rFonts w:ascii="Avenir Heavy" w:hAnsi="Avenir Heavy"/>
                          <w:sz w:val="18"/>
                          <w:szCs w:val="18"/>
                          <w:rtl w:val="0"/>
                          <w:lang w:val="en-US"/>
                        </w:rPr>
                        <w:t>At the end of this week:</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 got it!</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w:t>
                      </w:r>
                      <w:r>
                        <w:rPr>
                          <w:rFonts w:ascii="Avenir Book" w:hAnsi="Avenir Book" w:hint="default"/>
                          <w:sz w:val="18"/>
                          <w:szCs w:val="18"/>
                          <w:rtl w:val="0"/>
                          <w:lang w:val="en-US"/>
                        </w:rPr>
                        <w:t>’</w:t>
                      </w:r>
                      <w:r>
                        <w:rPr>
                          <w:rFonts w:ascii="Avenir Book" w:hAnsi="Avenir Book"/>
                          <w:sz w:val="18"/>
                          <w:szCs w:val="18"/>
                          <w:rtl w:val="0"/>
                          <w:lang w:val="en-US"/>
                        </w:rPr>
                        <w:t>m getting it, but need coaching.</w:t>
                      </w:r>
                    </w:p>
                    <w:p>
                      <w:pPr>
                        <w:pStyle w:val="Table Style 2"/>
                        <w:numPr>
                          <w:ilvl w:val="0"/>
                          <w:numId w:val="6"/>
                        </w:numPr>
                        <w:rPr>
                          <w:rFonts w:ascii="Avenir Book" w:hAnsi="Avenir Book"/>
                          <w:sz w:val="18"/>
                          <w:szCs w:val="18"/>
                          <w:lang w:val="en-US"/>
                        </w:rPr>
                      </w:pPr>
                      <w:r>
                        <w:rPr>
                          <w:rFonts w:ascii="Avenir Book" w:hAnsi="Avenir Book"/>
                          <w:sz w:val="18"/>
                          <w:szCs w:val="18"/>
                          <w:rtl w:val="0"/>
                          <w:lang w:val="en-US"/>
                        </w:rPr>
                        <w:t>I can</w:t>
                      </w:r>
                      <w:r>
                        <w:rPr>
                          <w:rFonts w:ascii="Avenir Book" w:hAnsi="Avenir Book" w:hint="default"/>
                          <w:sz w:val="18"/>
                          <w:szCs w:val="18"/>
                          <w:rtl w:val="0"/>
                          <w:lang w:val="en-US"/>
                        </w:rPr>
                        <w:t>’</w:t>
                      </w:r>
                      <w:r>
                        <w:rPr>
                          <w:rFonts w:ascii="Avenir Book" w:hAnsi="Avenir Book"/>
                          <w:sz w:val="18"/>
                          <w:szCs w:val="18"/>
                          <w:rtl w:val="0"/>
                          <w:lang w:val="en-US"/>
                        </w:rPr>
                        <w:t xml:space="preserve">t do it yet.  </w:t>
                      </w:r>
                      <w:r>
                        <w:rPr>
                          <w:rFonts w:ascii="Avenir Heavy" w:hAnsi="Avenir Heavy"/>
                          <w:sz w:val="18"/>
                          <w:szCs w:val="18"/>
                          <w:rtl w:val="0"/>
                          <w:lang w:val="en-US"/>
                        </w:rPr>
                        <w:t xml:space="preserve">Help! </w:t>
                      </w:r>
                    </w:p>
                    <w:p>
                      <w:pPr>
                        <w:pStyle w:val="Table Style 2"/>
                        <w:rPr>
                          <w:rFonts w:ascii="Avenir Heavy" w:cs="Avenir Heavy" w:hAnsi="Avenir Heavy" w:eastAsia="Avenir Heavy"/>
                          <w:sz w:val="18"/>
                          <w:szCs w:val="18"/>
                        </w:rPr>
                      </w:pPr>
                      <w:r>
                        <w:rPr>
                          <w:rFonts w:ascii="Avenir Heavy" w:cs="Avenir Heavy" w:hAnsi="Avenir Heavy" w:eastAsia="Avenir Heavy"/>
                          <w:sz w:val="18"/>
                          <w:szCs w:val="18"/>
                        </w:rPr>
                      </w:r>
                    </w:p>
                    <w:p>
                      <w:pPr>
                        <w:pStyle w:val="Table Style 2"/>
                      </w:pPr>
                      <w:r>
                        <w:rPr>
                          <w:rFonts w:ascii="Avenir Heavy" w:hAnsi="Avenir Heavy"/>
                          <w:sz w:val="16"/>
                          <w:szCs w:val="16"/>
                          <w:rtl w:val="0"/>
                          <w:lang w:val="en-US"/>
                        </w:rPr>
                        <w:t xml:space="preserve">Which activities, explanations, habits are </w:t>
                      </w:r>
                      <w:r>
                        <w:rPr>
                          <w:rFonts w:ascii="Avenir Heavy" w:hAnsi="Avenir Heavy"/>
                          <w:sz w:val="16"/>
                          <w:szCs w:val="16"/>
                          <w:u w:val="single"/>
                          <w:rtl w:val="0"/>
                          <w:lang w:val="en-US"/>
                        </w:rPr>
                        <w:t xml:space="preserve">helping you learn? </w:t>
                      </w:r>
                      <w:r>
                        <w:rPr>
                          <w:rFonts w:ascii="Avenir Heavy" w:hAnsi="Avenir Heavy"/>
                          <w:sz w:val="18"/>
                          <w:szCs w:val="18"/>
                          <w:rtl w:val="0"/>
                          <w:lang w:val="en-US"/>
                        </w:rPr>
                        <w:t>____________________________________________________</w:t>
                      </w:r>
                    </w:p>
                  </w:txbxContent>
                </v:textbox>
                <w10:wrap type="none" side="bothSides" anchorx="page" anchory="page"/>
              </v:shape>
            </w:pict>
          </mc:Fallback>
        </mc:AlternateContent>
      </w:r>
      <w:r>
        <mc:AlternateContent>
          <mc:Choice Requires="wps">
            <w:drawing>
              <wp:anchor distT="152400" distB="152400" distL="152400" distR="152400" simplePos="0" relativeHeight="251705344" behindDoc="0" locked="0" layoutInCell="1" allowOverlap="1">
                <wp:simplePos x="0" y="0"/>
                <wp:positionH relativeFrom="page">
                  <wp:posOffset>5284671</wp:posOffset>
                </wp:positionH>
                <wp:positionV relativeFrom="page">
                  <wp:posOffset>1057613</wp:posOffset>
                </wp:positionV>
                <wp:extent cx="1248817" cy="394257"/>
                <wp:effectExtent l="0" t="0" r="0" b="0"/>
                <wp:wrapNone/>
                <wp:docPr id="1073741870"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exit cards</w:t>
                            </w:r>
                          </w:p>
                        </w:txbxContent>
                      </wps:txbx>
                      <wps:bodyPr wrap="square" lIns="50800" tIns="50800" rIns="50800" bIns="50800" numCol="1" anchor="t">
                        <a:noAutofit/>
                      </wps:bodyPr>
                    </wps:wsp>
                  </a:graphicData>
                </a:graphic>
              </wp:anchor>
            </w:drawing>
          </mc:Choice>
          <mc:Fallback>
            <w:pict>
              <v:shape id="_x0000_s1065" type="#_x0000_t202" style="visibility:visible;position:absolute;margin-left:416.1pt;margin-top:83.3pt;width:98.3pt;height:31.0pt;z-index:2517053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exit cards</w:t>
                      </w:r>
                    </w:p>
                  </w:txbxContent>
                </v:textbox>
                <w10:wrap type="none" side="bothSides" anchorx="page" anchory="page"/>
              </v:shape>
            </w:pict>
          </mc:Fallback>
        </mc:AlternateContent>
      </w:r>
      <w:r>
        <mc:AlternateContent>
          <mc:Choice Requires="wps">
            <w:drawing>
              <wp:anchor distT="152400" distB="152400" distL="152400" distR="152400" simplePos="0" relativeHeight="251706368" behindDoc="0" locked="0" layoutInCell="1" allowOverlap="1">
                <wp:simplePos x="0" y="0"/>
                <wp:positionH relativeFrom="page">
                  <wp:posOffset>5284671</wp:posOffset>
                </wp:positionH>
                <wp:positionV relativeFrom="page">
                  <wp:posOffset>1331604</wp:posOffset>
                </wp:positionV>
                <wp:extent cx="1248817" cy="394257"/>
                <wp:effectExtent l="0" t="0" r="0" b="0"/>
                <wp:wrapNone/>
                <wp:docPr id="1073741871"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66" type="#_x0000_t202" style="visibility:visible;position:absolute;margin-left:416.1pt;margin-top:104.9pt;width:98.3pt;height:31.0pt;z-index:2517063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r>
        <mc:AlternateContent>
          <mc:Choice Requires="wps">
            <w:drawing>
              <wp:anchor distT="152400" distB="152400" distL="152400" distR="152400" simplePos="0" relativeHeight="251707392" behindDoc="0" locked="0" layoutInCell="1" allowOverlap="1">
                <wp:simplePos x="0" y="0"/>
                <wp:positionH relativeFrom="page">
                  <wp:posOffset>6661097</wp:posOffset>
                </wp:positionH>
                <wp:positionV relativeFrom="page">
                  <wp:posOffset>1331604</wp:posOffset>
                </wp:positionV>
                <wp:extent cx="1248817" cy="394257"/>
                <wp:effectExtent l="0" t="0" r="0" b="0"/>
                <wp:wrapNone/>
                <wp:docPr id="1073741872" name="officeArt object"/>
                <wp:cNvGraphicFramePr/>
                <a:graphic xmlns:a="http://schemas.openxmlformats.org/drawingml/2006/main">
                  <a:graphicData uri="http://schemas.microsoft.com/office/word/2010/wordprocessingShape">
                    <wps:wsp>
                      <wps:cNvSpPr txBox="1"/>
                      <wps:spPr>
                        <a:xfrm>
                          <a:off x="0" y="0"/>
                          <a:ext cx="1248817" cy="394257"/>
                        </a:xfrm>
                        <a:prstGeom prst="rect">
                          <a:avLst/>
                        </a:prstGeom>
                        <a:noFill/>
                        <a:ln w="12700" cap="flat">
                          <a:noFill/>
                          <a:miter lim="400000"/>
                        </a:ln>
                        <a:effectLst/>
                      </wps:spPr>
                      <wps:txbx>
                        <w:txbxContent>
                          <w:p>
                            <w:pPr>
                              <w:pStyle w:val="Body"/>
                            </w:pPr>
                            <w:r>
                              <w:rPr>
                                <w:rFonts w:ascii="SignPainter-HouseScript" w:hAnsi="SignPainter-HouseScript"/>
                                <w:sz w:val="32"/>
                                <w:szCs w:val="32"/>
                                <w:rtl w:val="0"/>
                                <w:lang w:val="en-US"/>
                              </w:rPr>
                              <w:t>n/a</w:t>
                            </w:r>
                          </w:p>
                        </w:txbxContent>
                      </wps:txbx>
                      <wps:bodyPr wrap="square" lIns="50800" tIns="50800" rIns="50800" bIns="50800" numCol="1" anchor="t">
                        <a:noAutofit/>
                      </wps:bodyPr>
                    </wps:wsp>
                  </a:graphicData>
                </a:graphic>
              </wp:anchor>
            </w:drawing>
          </mc:Choice>
          <mc:Fallback>
            <w:pict>
              <v:shape id="_x0000_s1067" type="#_x0000_t202" style="visibility:visible;position:absolute;margin-left:524.5pt;margin-top:104.9pt;width:98.3pt;height:31.0pt;z-index:2517073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sz w:val="32"/>
                          <w:szCs w:val="32"/>
                          <w:rtl w:val="0"/>
                          <w:lang w:val="en-US"/>
                        </w:rPr>
                        <w:t>n/a</w:t>
                      </w:r>
                    </w:p>
                  </w:txbxContent>
                </v:textbox>
                <w10:wrap type="none" side="bothSides" anchorx="page" anchory="page"/>
              </v:shape>
            </w:pict>
          </mc:Fallback>
        </mc:AlternateConten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Futura">
    <w:charset w:val="00"/>
    <w:family w:val="roman"/>
    <w:pitch w:val="default"/>
  </w:font>
  <w:font w:name="Avenir Book">
    <w:charset w:val="00"/>
    <w:family w:val="roman"/>
    <w:pitch w:val="default"/>
  </w:font>
  <w:font w:name="SignPainter-HouseScript Semibol">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68" type="#_x0000_t75" style="visibility:visible;width:240.0pt;height:288.0pt;">
        <v:imagedata r:id="rId1" o:title="bullet_craft-grey.png"/>
      </v:shape>
    </w:pict>
  </w:numPicBullet>
  <w:numPicBullet w:numPicBulletId="1">
    <w:pict>
      <v:shape id="_x0000_s1068" type="#_x0000_t75" style="visibility:visible;width:100.0pt;height:90.0pt;">
        <v:imagedata r:id="rId2" o:title="bullet_nb_square-blk.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1">
    <w:multiLevelType w:val="hybridMultilevel"/>
    <w:lvl w:ilvl="0">
      <w:start w:val="1"/>
      <w:numFmt w:val="bullet"/>
      <w:suff w:val="tab"/>
      <w:lvlText w:val="•"/>
      <w:lvlPicBulletId w:val="1"/>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1"/>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1"/>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1"/>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1"/>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1"/>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1"/>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1"/>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1"/>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3">
    <w:multiLevelType w:val="hybridMultilevel"/>
    <w:lvl w:ilvl="0">
      <w:start w:val="1"/>
      <w:numFmt w:val="bullet"/>
      <w:suff w:val="tab"/>
      <w:lvlText w:val="•"/>
      <w:lvlPicBulletId w:val="1"/>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1"/>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1"/>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1"/>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1"/>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1"/>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1"/>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1"/>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1"/>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5">
    <w:multiLevelType w:val="hybridMultilevel"/>
    <w:lvl w:ilvl="0">
      <w:start w:val="1"/>
      <w:numFmt w:val="bullet"/>
      <w:suff w:val="tab"/>
      <w:lvlText w:val="•"/>
      <w:lvlPicBulletId w:val="1"/>
      <w:lvlJc w:val="left"/>
      <w:pPr>
        <w:ind w:left="3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1"/>
      <w:lvlJc w:val="left"/>
      <w:pPr>
        <w:ind w:left="10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1"/>
      <w:lvlJc w:val="left"/>
      <w:pPr>
        <w:ind w:left="18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1"/>
      <w:lvlJc w:val="left"/>
      <w:pPr>
        <w:ind w:left="25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1"/>
      <w:lvlJc w:val="left"/>
      <w:pPr>
        <w:ind w:left="32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1"/>
      <w:lvlJc w:val="left"/>
      <w:pPr>
        <w:ind w:left="39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1"/>
      <w:lvlJc w:val="left"/>
      <w:pPr>
        <w:ind w:left="46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1"/>
      <w:lvlJc w:val="left"/>
      <w:pPr>
        <w:ind w:left="54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1"/>
      <w:lvlJc w:val="left"/>
      <w:pPr>
        <w:ind w:left="612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tif"/><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